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6D171" w14:textId="0D3948B7" w:rsidR="10EC06D8" w:rsidRDefault="10EC06D8" w:rsidP="6504983B">
      <w:pPr>
        <w:pStyle w:val="Standard1"/>
        <w:rPr>
          <w:b/>
          <w:bCs/>
          <w:sz w:val="28"/>
          <w:szCs w:val="28"/>
        </w:rPr>
      </w:pPr>
      <w:r w:rsidRPr="6504983B">
        <w:rPr>
          <w:b/>
          <w:bCs/>
          <w:sz w:val="28"/>
          <w:szCs w:val="28"/>
        </w:rPr>
        <w:t>ORAS6 as a Framework for Assessing and Designing the Global Ocean Observing Network</w:t>
      </w:r>
    </w:p>
    <w:p w14:paraId="0AD422D2" w14:textId="77777777" w:rsidR="000945BA" w:rsidRPr="00570311" w:rsidRDefault="000945BA" w:rsidP="000945BA">
      <w:pPr>
        <w:pStyle w:val="Standard1"/>
        <w:rPr>
          <w:lang w:val="fr-FR"/>
        </w:rPr>
      </w:pPr>
    </w:p>
    <w:p w14:paraId="30343069" w14:textId="77777777" w:rsidR="00473A32" w:rsidRDefault="00473A32" w:rsidP="000945BA">
      <w:pPr>
        <w:pStyle w:val="Standard1"/>
        <w:rPr>
          <w:lang w:val="fr-FR"/>
        </w:rPr>
      </w:pPr>
    </w:p>
    <w:p w14:paraId="419BAA8D" w14:textId="77777777" w:rsidR="00234D1C" w:rsidRDefault="00234D1C" w:rsidP="00234D1C">
      <w:pPr>
        <w:pStyle w:val="Standard1"/>
        <w:rPr>
          <w:lang w:val="de-AT"/>
        </w:rPr>
      </w:pPr>
      <w:r w:rsidRPr="00C86375">
        <w:rPr>
          <w:lang w:val="de-AT"/>
        </w:rPr>
        <w:t>Hao Zuo (</w:t>
      </w:r>
      <w:hyperlink r:id="rId5" w:history="1">
        <w:r w:rsidRPr="00C86375">
          <w:rPr>
            <w:lang w:val="de-AT"/>
          </w:rPr>
          <w:t>hao.zuo@ecmwf.int</w:t>
        </w:r>
      </w:hyperlink>
      <w:r w:rsidRPr="00C86375">
        <w:rPr>
          <w:lang w:val="de-AT"/>
        </w:rPr>
        <w:t>)</w:t>
      </w:r>
    </w:p>
    <w:p w14:paraId="0BEAC874" w14:textId="27417A48" w:rsidR="00234D1C" w:rsidRPr="00910EC5" w:rsidRDefault="00234D1C" w:rsidP="00234D1C">
      <w:pPr>
        <w:pStyle w:val="Standard1"/>
      </w:pPr>
      <w:r>
        <w:t>Magdalena Alonso Balmaseda (</w:t>
      </w:r>
      <w:r w:rsidR="0051264F">
        <w:t>m</w:t>
      </w:r>
      <w:r w:rsidRPr="00867C5B">
        <w:t>agdalena.</w:t>
      </w:r>
      <w:r w:rsidR="0051264F">
        <w:t>b</w:t>
      </w:r>
      <w:r w:rsidRPr="00867C5B">
        <w:t>almaseda@ecmwf.int</w:t>
      </w:r>
      <w:r>
        <w:t>)</w:t>
      </w:r>
    </w:p>
    <w:p w14:paraId="4918CCD4" w14:textId="77777777" w:rsidR="00234D1C" w:rsidRPr="00C86375" w:rsidRDefault="00234D1C" w:rsidP="00234D1C">
      <w:pPr>
        <w:pStyle w:val="Standard1"/>
        <w:rPr>
          <w:lang w:val="de-AT"/>
        </w:rPr>
      </w:pPr>
      <w:r>
        <w:rPr>
          <w:lang w:val="de-AT"/>
        </w:rPr>
        <w:t>Philip Browne (</w:t>
      </w:r>
      <w:r w:rsidRPr="00335693">
        <w:rPr>
          <w:lang w:val="de-AT"/>
        </w:rPr>
        <w:t>philip.browne@ecmwf.int</w:t>
      </w:r>
      <w:r>
        <w:rPr>
          <w:lang w:val="de-AT"/>
        </w:rPr>
        <w:t>)</w:t>
      </w:r>
    </w:p>
    <w:p w14:paraId="5776ADD1" w14:textId="77777777" w:rsidR="00234D1C" w:rsidRDefault="00234D1C" w:rsidP="00234D1C">
      <w:pPr>
        <w:pStyle w:val="Standard1"/>
        <w:rPr>
          <w:lang w:val="fr-FR"/>
        </w:rPr>
      </w:pPr>
      <w:proofErr w:type="spellStart"/>
      <w:r w:rsidRPr="00570311">
        <w:rPr>
          <w:lang w:val="fr-FR"/>
        </w:rPr>
        <w:t>Eric</w:t>
      </w:r>
      <w:proofErr w:type="spellEnd"/>
      <w:r w:rsidRPr="00570311">
        <w:rPr>
          <w:lang w:val="fr-FR"/>
        </w:rPr>
        <w:t xml:space="preserve"> de </w:t>
      </w:r>
      <w:proofErr w:type="spellStart"/>
      <w:r w:rsidRPr="00570311">
        <w:rPr>
          <w:lang w:val="fr-FR"/>
        </w:rPr>
        <w:t>Boisseson</w:t>
      </w:r>
      <w:proofErr w:type="spellEnd"/>
      <w:r w:rsidRPr="00570311">
        <w:rPr>
          <w:lang w:val="fr-FR"/>
        </w:rPr>
        <w:t xml:space="preserve"> (</w:t>
      </w:r>
      <w:hyperlink r:id="rId6" w:history="1">
        <w:r w:rsidRPr="00570311">
          <w:rPr>
            <w:lang w:val="fr-FR"/>
          </w:rPr>
          <w:t>eric.boisseson@ecmwf.int</w:t>
        </w:r>
      </w:hyperlink>
      <w:r w:rsidRPr="00570311">
        <w:rPr>
          <w:lang w:val="fr-FR"/>
        </w:rPr>
        <w:t>)</w:t>
      </w:r>
    </w:p>
    <w:p w14:paraId="7EF70BBB" w14:textId="19F6CE1B" w:rsidR="00234D1C" w:rsidRDefault="00234D1C" w:rsidP="00234D1C">
      <w:pPr>
        <w:pStyle w:val="Standard1"/>
        <w:rPr>
          <w:lang w:val="fr-FR"/>
        </w:rPr>
      </w:pPr>
      <w:proofErr w:type="spellStart"/>
      <w:r>
        <w:rPr>
          <w:lang w:val="fr-FR"/>
        </w:rPr>
        <w:t>Marcin</w:t>
      </w:r>
      <w:proofErr w:type="spellEnd"/>
      <w:r>
        <w:rPr>
          <w:lang w:val="fr-FR"/>
        </w:rPr>
        <w:t xml:space="preserve"> </w:t>
      </w:r>
      <w:proofErr w:type="spellStart"/>
      <w:r>
        <w:rPr>
          <w:lang w:val="fr-FR"/>
        </w:rPr>
        <w:t>Chrust</w:t>
      </w:r>
      <w:proofErr w:type="spellEnd"/>
      <w:r>
        <w:rPr>
          <w:lang w:val="fr-FR"/>
        </w:rPr>
        <w:t xml:space="preserve"> (</w:t>
      </w:r>
      <w:r w:rsidR="00B22435" w:rsidRPr="00B22435">
        <w:rPr>
          <w:lang w:val="fr-FR"/>
        </w:rPr>
        <w:t>marcin.chrust@ecmwf.int</w:t>
      </w:r>
      <w:r>
        <w:rPr>
          <w:lang w:val="fr-FR"/>
        </w:rPr>
        <w:t>)</w:t>
      </w:r>
    </w:p>
    <w:p w14:paraId="2157DE92" w14:textId="29EECAD8" w:rsidR="00B22435" w:rsidRDefault="00B22435" w:rsidP="00234D1C">
      <w:pPr>
        <w:pStyle w:val="Standard1"/>
        <w:rPr>
          <w:lang w:val="fr-FR"/>
        </w:rPr>
      </w:pPr>
      <w:r>
        <w:rPr>
          <w:lang w:val="fr-FR"/>
        </w:rPr>
        <w:t>Alison Cobb (alison.cobb@ecmwf.int)</w:t>
      </w:r>
    </w:p>
    <w:p w14:paraId="561C76AC" w14:textId="08F79042" w:rsidR="00234D1C" w:rsidRDefault="00234D1C" w:rsidP="00234D1C">
      <w:pPr>
        <w:pStyle w:val="Standard1"/>
        <w:rPr>
          <w:lang w:val="fr-FR"/>
        </w:rPr>
      </w:pPr>
      <w:r>
        <w:rPr>
          <w:lang w:val="fr-FR"/>
        </w:rPr>
        <w:t xml:space="preserve">Sarah </w:t>
      </w:r>
      <w:proofErr w:type="spellStart"/>
      <w:r>
        <w:rPr>
          <w:lang w:val="fr-FR"/>
        </w:rPr>
        <w:t>Keeley</w:t>
      </w:r>
      <w:proofErr w:type="spellEnd"/>
      <w:r>
        <w:rPr>
          <w:lang w:val="fr-FR"/>
        </w:rPr>
        <w:t xml:space="preserve"> (</w:t>
      </w:r>
      <w:r w:rsidRPr="00953EDB">
        <w:rPr>
          <w:lang w:val="fr-FR"/>
        </w:rPr>
        <w:t>sarah.keeley@ecmwf.int</w:t>
      </w:r>
      <w:r>
        <w:rPr>
          <w:lang w:val="fr-FR"/>
        </w:rPr>
        <w:t>)</w:t>
      </w:r>
    </w:p>
    <w:p w14:paraId="5C1EB5EB" w14:textId="01D1E9E7" w:rsidR="00234D1C" w:rsidRDefault="00234D1C" w:rsidP="00234D1C">
      <w:pPr>
        <w:pStyle w:val="Standard1"/>
        <w:rPr>
          <w:lang w:val="fr-FR"/>
        </w:rPr>
      </w:pPr>
      <w:r w:rsidRPr="00C578E7">
        <w:rPr>
          <w:lang w:val="fr-FR"/>
        </w:rPr>
        <w:t xml:space="preserve">Kristian </w:t>
      </w:r>
      <w:proofErr w:type="spellStart"/>
      <w:r w:rsidRPr="00C578E7">
        <w:rPr>
          <w:lang w:val="fr-FR"/>
        </w:rPr>
        <w:t>Mogensen</w:t>
      </w:r>
      <w:proofErr w:type="spellEnd"/>
      <w:r w:rsidRPr="00C578E7">
        <w:rPr>
          <w:lang w:val="fr-FR"/>
        </w:rPr>
        <w:t xml:space="preserve"> </w:t>
      </w:r>
      <w:r>
        <w:rPr>
          <w:lang w:val="fr-FR"/>
        </w:rPr>
        <w:t>(</w:t>
      </w:r>
      <w:r w:rsidR="00F57515" w:rsidRPr="00F57515">
        <w:rPr>
          <w:lang w:val="fr-FR"/>
        </w:rPr>
        <w:t>kristian.mogensen@ecmwf.int</w:t>
      </w:r>
      <w:r>
        <w:rPr>
          <w:lang w:val="fr-FR"/>
        </w:rPr>
        <w:t>)</w:t>
      </w:r>
    </w:p>
    <w:p w14:paraId="4AB27B96" w14:textId="5E1FCD0D" w:rsidR="00F57515" w:rsidRDefault="009E7B1C" w:rsidP="00234D1C">
      <w:pPr>
        <w:pStyle w:val="Standard1"/>
        <w:rPr>
          <w:lang w:val="fr-FR"/>
        </w:rPr>
      </w:pPr>
      <w:r>
        <w:rPr>
          <w:lang w:val="fr-FR"/>
        </w:rPr>
        <w:t>Michael Mayer (michael</w:t>
      </w:r>
      <w:r w:rsidR="007671A4">
        <w:rPr>
          <w:lang w:val="fr-FR"/>
        </w:rPr>
        <w:t>.</w:t>
      </w:r>
      <w:r>
        <w:rPr>
          <w:lang w:val="fr-FR"/>
        </w:rPr>
        <w:t>mayer@ecmwf.int)</w:t>
      </w:r>
    </w:p>
    <w:p w14:paraId="2788FE4B" w14:textId="3D7B2753" w:rsidR="00486461" w:rsidRDefault="00486461" w:rsidP="00234D1C">
      <w:pPr>
        <w:pStyle w:val="Standard1"/>
        <w:rPr>
          <w:lang w:val="fr-FR"/>
        </w:rPr>
      </w:pPr>
      <w:r>
        <w:rPr>
          <w:lang w:val="fr-FR"/>
        </w:rPr>
        <w:t>Charles Pelletier (charles.pelletier@ecmwf.int)</w:t>
      </w:r>
    </w:p>
    <w:p w14:paraId="2CD0651F" w14:textId="77777777" w:rsidR="00234D1C" w:rsidRDefault="00234D1C" w:rsidP="00234D1C">
      <w:pPr>
        <w:pStyle w:val="Standard1"/>
        <w:rPr>
          <w:lang w:val="fr-FR"/>
        </w:rPr>
      </w:pPr>
      <w:r w:rsidRPr="00570311">
        <w:rPr>
          <w:lang w:val="fr-FR"/>
        </w:rPr>
        <w:t>Patricia de Rosnay (</w:t>
      </w:r>
      <w:hyperlink r:id="rId7" w:history="1">
        <w:r w:rsidRPr="00570311">
          <w:rPr>
            <w:lang w:val="fr-FR"/>
          </w:rPr>
          <w:t>patricia.rosnay@ecmwf.int</w:t>
        </w:r>
      </w:hyperlink>
      <w:r w:rsidRPr="00570311">
        <w:rPr>
          <w:lang w:val="fr-FR"/>
        </w:rPr>
        <w:t>)</w:t>
      </w:r>
    </w:p>
    <w:p w14:paraId="2247165D" w14:textId="77777777" w:rsidR="00156AEF" w:rsidRDefault="00156AEF" w:rsidP="00234D1C"/>
    <w:p w14:paraId="14E4FD85" w14:textId="77777777" w:rsidR="00234D1C" w:rsidRDefault="00234D1C" w:rsidP="00234D1C"/>
    <w:p w14:paraId="517CA33E" w14:textId="1A335DF1" w:rsidR="00704E47" w:rsidRDefault="73C6BFB9" w:rsidP="6504983B">
      <w:pPr>
        <w:pStyle w:val="Standard1"/>
        <w:rPr>
          <w:rStyle w:val="normaltextrun"/>
          <w:color w:val="000000" w:themeColor="text1"/>
          <w:sz w:val="26"/>
          <w:szCs w:val="26"/>
        </w:rPr>
      </w:pPr>
      <w:r w:rsidRPr="6504983B">
        <w:rPr>
          <w:rStyle w:val="normaltextrun"/>
          <w:color w:val="000000" w:themeColor="text1"/>
          <w:sz w:val="26"/>
          <w:szCs w:val="26"/>
        </w:rPr>
        <w:t>ORAS6</w:t>
      </w:r>
      <w:r w:rsidR="2372154A" w:rsidRPr="6504983B">
        <w:rPr>
          <w:rStyle w:val="normaltextrun"/>
          <w:color w:val="000000" w:themeColor="text1"/>
          <w:sz w:val="26"/>
          <w:szCs w:val="26"/>
        </w:rPr>
        <w:t>,</w:t>
      </w:r>
      <w:r w:rsidRPr="6504983B">
        <w:rPr>
          <w:rStyle w:val="normaltextrun"/>
          <w:color w:val="000000" w:themeColor="text1"/>
          <w:sz w:val="26"/>
          <w:szCs w:val="26"/>
        </w:rPr>
        <w:t xml:space="preserve"> the 6th generation of ECMWF’s ocean and sea-ice (Re)analysis system, </w:t>
      </w:r>
      <w:r w:rsidR="3DD1D108" w:rsidRPr="6504983B">
        <w:rPr>
          <w:rStyle w:val="normaltextrun"/>
          <w:sz w:val="26"/>
          <w:szCs w:val="26"/>
        </w:rPr>
        <w:t>featur</w:t>
      </w:r>
      <w:r w:rsidR="2AA0EC80" w:rsidRPr="6504983B">
        <w:rPr>
          <w:rStyle w:val="normaltextrun"/>
          <w:sz w:val="26"/>
          <w:szCs w:val="26"/>
        </w:rPr>
        <w:t>es</w:t>
      </w:r>
      <w:r w:rsidR="3DD1D108" w:rsidRPr="6504983B">
        <w:rPr>
          <w:rStyle w:val="normaltextrun"/>
          <w:sz w:val="26"/>
          <w:szCs w:val="26"/>
        </w:rPr>
        <w:t xml:space="preserve"> numerous upgrades compared to </w:t>
      </w:r>
      <w:r w:rsidR="090CDAF0" w:rsidRPr="6504983B">
        <w:rPr>
          <w:rStyle w:val="normaltextrun"/>
          <w:sz w:val="26"/>
          <w:szCs w:val="26"/>
        </w:rPr>
        <w:t>its predecessor O</w:t>
      </w:r>
      <w:r w:rsidR="3DD1D108" w:rsidRPr="6504983B">
        <w:rPr>
          <w:rStyle w:val="normaltextrun"/>
          <w:sz w:val="26"/>
          <w:szCs w:val="26"/>
        </w:rPr>
        <w:t xml:space="preserve">RAS5. </w:t>
      </w:r>
      <w:r w:rsidR="50A81E0F" w:rsidRPr="6504983B">
        <w:rPr>
          <w:rStyle w:val="normaltextrun"/>
          <w:color w:val="000000" w:themeColor="text1"/>
          <w:sz w:val="26"/>
          <w:szCs w:val="26"/>
        </w:rPr>
        <w:t xml:space="preserve">The ocean and sea-ice model has been upgraded and is now driven by hourly ERA5 forcings. A novel ensemble-based variational data assimilation system has been developed. This new EDA system is constructed with a hybrid B covariance model that provides flow-dependent background error variances and correlation scales. </w:t>
      </w:r>
      <w:r w:rsidR="6876DD1D" w:rsidRPr="6504983B">
        <w:rPr>
          <w:rStyle w:val="normaltextrun"/>
          <w:color w:val="000000" w:themeColor="text1"/>
          <w:sz w:val="26"/>
          <w:szCs w:val="26"/>
        </w:rPr>
        <w:t>U</w:t>
      </w:r>
      <w:r w:rsidR="50A81E0F" w:rsidRPr="6504983B">
        <w:rPr>
          <w:rStyle w:val="normaltextrun"/>
          <w:color w:val="000000" w:themeColor="text1"/>
          <w:sz w:val="26"/>
          <w:szCs w:val="26"/>
        </w:rPr>
        <w:t>pdates</w:t>
      </w:r>
      <w:r w:rsidR="6876DD1D" w:rsidRPr="6504983B">
        <w:rPr>
          <w:rStyle w:val="normaltextrun"/>
          <w:color w:val="000000" w:themeColor="text1"/>
          <w:sz w:val="26"/>
          <w:szCs w:val="26"/>
        </w:rPr>
        <w:t xml:space="preserve"> also</w:t>
      </w:r>
      <w:r w:rsidR="50A81E0F" w:rsidRPr="6504983B">
        <w:rPr>
          <w:rStyle w:val="normaltextrun"/>
          <w:color w:val="000000" w:themeColor="text1"/>
          <w:sz w:val="26"/>
          <w:szCs w:val="26"/>
        </w:rPr>
        <w:t xml:space="preserve"> include direct assimilation of L4 SST and L3 sea-ice concentration data</w:t>
      </w:r>
      <w:r w:rsidR="1FC8E5E5" w:rsidRPr="6504983B">
        <w:rPr>
          <w:rStyle w:val="normaltextrun"/>
          <w:color w:val="000000" w:themeColor="text1"/>
          <w:sz w:val="26"/>
          <w:szCs w:val="26"/>
        </w:rPr>
        <w:t>,</w:t>
      </w:r>
      <w:r w:rsidR="50A81E0F" w:rsidRPr="6504983B">
        <w:rPr>
          <w:rStyle w:val="normaltextrun"/>
          <w:color w:val="000000" w:themeColor="text1"/>
          <w:sz w:val="26"/>
          <w:szCs w:val="26"/>
        </w:rPr>
        <w:t xml:space="preserve"> </w:t>
      </w:r>
      <w:r w:rsidR="7550C24B" w:rsidRPr="6504983B">
        <w:rPr>
          <w:rStyle w:val="normaltextrun"/>
          <w:color w:val="000000" w:themeColor="text1"/>
          <w:sz w:val="26"/>
          <w:szCs w:val="26"/>
        </w:rPr>
        <w:t xml:space="preserve">a </w:t>
      </w:r>
      <w:r w:rsidR="50A81E0F" w:rsidRPr="6504983B">
        <w:rPr>
          <w:rStyle w:val="normaltextrun"/>
          <w:color w:val="000000" w:themeColor="text1"/>
          <w:sz w:val="26"/>
          <w:szCs w:val="26"/>
        </w:rPr>
        <w:t xml:space="preserve">revised </w:t>
      </w:r>
      <w:r w:rsidR="1FC8E5E5" w:rsidRPr="6504983B">
        <w:rPr>
          <w:rStyle w:val="normaltextrun"/>
          <w:color w:val="000000" w:themeColor="text1"/>
          <w:sz w:val="26"/>
          <w:szCs w:val="26"/>
        </w:rPr>
        <w:t>method for altimeter data assimilation</w:t>
      </w:r>
      <w:r w:rsidR="50A81E0F" w:rsidRPr="6504983B">
        <w:rPr>
          <w:rStyle w:val="normaltextrun"/>
          <w:color w:val="000000" w:themeColor="text1"/>
          <w:sz w:val="26"/>
          <w:szCs w:val="26"/>
        </w:rPr>
        <w:t>, and</w:t>
      </w:r>
      <w:r w:rsidR="1FC8E5E5" w:rsidRPr="6504983B">
        <w:rPr>
          <w:rStyle w:val="normaltextrun"/>
          <w:color w:val="000000" w:themeColor="text1"/>
          <w:sz w:val="26"/>
          <w:szCs w:val="26"/>
        </w:rPr>
        <w:t xml:space="preserve"> update</w:t>
      </w:r>
      <w:r w:rsidR="7550C24B" w:rsidRPr="6504983B">
        <w:rPr>
          <w:rStyle w:val="normaltextrun"/>
          <w:color w:val="000000" w:themeColor="text1"/>
          <w:sz w:val="26"/>
          <w:szCs w:val="26"/>
        </w:rPr>
        <w:t>s</w:t>
      </w:r>
      <w:r w:rsidR="1FC8E5E5" w:rsidRPr="6504983B">
        <w:rPr>
          <w:rStyle w:val="normaltextrun"/>
          <w:color w:val="000000" w:themeColor="text1"/>
          <w:sz w:val="26"/>
          <w:szCs w:val="26"/>
        </w:rPr>
        <w:t xml:space="preserve"> in</w:t>
      </w:r>
      <w:r w:rsidR="50A81E0F" w:rsidRPr="6504983B">
        <w:rPr>
          <w:rStyle w:val="normaltextrun"/>
          <w:color w:val="000000" w:themeColor="text1"/>
          <w:sz w:val="26"/>
          <w:szCs w:val="26"/>
        </w:rPr>
        <w:t xml:space="preserve"> </w:t>
      </w:r>
      <w:r w:rsidR="7550C24B" w:rsidRPr="6504983B">
        <w:rPr>
          <w:rStyle w:val="normaltextrun"/>
          <w:color w:val="000000" w:themeColor="text1"/>
          <w:sz w:val="26"/>
          <w:szCs w:val="26"/>
        </w:rPr>
        <w:t xml:space="preserve">the </w:t>
      </w:r>
      <w:r w:rsidR="1FC8E5E5" w:rsidRPr="6504983B">
        <w:rPr>
          <w:rStyle w:val="normaltextrun"/>
          <w:color w:val="000000" w:themeColor="text1"/>
          <w:sz w:val="26"/>
          <w:szCs w:val="26"/>
        </w:rPr>
        <w:t>bias correction scheme</w:t>
      </w:r>
      <w:r w:rsidR="50A81E0F" w:rsidRPr="6504983B">
        <w:rPr>
          <w:rStyle w:val="normaltextrun"/>
          <w:color w:val="000000" w:themeColor="text1"/>
          <w:sz w:val="26"/>
          <w:szCs w:val="26"/>
        </w:rPr>
        <w:t xml:space="preserve">. </w:t>
      </w:r>
      <w:r w:rsidR="6770E0BF" w:rsidRPr="6504983B">
        <w:rPr>
          <w:rStyle w:val="normaltextrun"/>
          <w:sz w:val="26"/>
          <w:szCs w:val="26"/>
        </w:rPr>
        <w:t xml:space="preserve">ORAS6 will span </w:t>
      </w:r>
      <w:r w:rsidR="07C4E004" w:rsidRPr="6504983B">
        <w:rPr>
          <w:rStyle w:val="normaltextrun"/>
          <w:sz w:val="26"/>
          <w:szCs w:val="26"/>
        </w:rPr>
        <w:t xml:space="preserve">a longer </w:t>
      </w:r>
      <w:r w:rsidR="6770E0BF" w:rsidRPr="6504983B">
        <w:rPr>
          <w:rStyle w:val="normaltextrun"/>
          <w:sz w:val="26"/>
          <w:szCs w:val="26"/>
        </w:rPr>
        <w:t xml:space="preserve">period </w:t>
      </w:r>
      <w:r w:rsidR="07C4E004" w:rsidRPr="6504983B">
        <w:rPr>
          <w:rStyle w:val="normaltextrun"/>
          <w:sz w:val="26"/>
          <w:szCs w:val="26"/>
        </w:rPr>
        <w:t>(</w:t>
      </w:r>
      <w:r w:rsidR="6770E0BF" w:rsidRPr="6504983B">
        <w:rPr>
          <w:rStyle w:val="normaltextrun"/>
          <w:sz w:val="26"/>
          <w:szCs w:val="26"/>
        </w:rPr>
        <w:t>1950-present</w:t>
      </w:r>
      <w:r w:rsidR="07C4E004" w:rsidRPr="6504983B">
        <w:rPr>
          <w:rStyle w:val="normaltextrun"/>
          <w:sz w:val="26"/>
          <w:szCs w:val="26"/>
        </w:rPr>
        <w:t>) compared to ORAS5 (1975-present)</w:t>
      </w:r>
      <w:r w:rsidR="6770E0BF" w:rsidRPr="6504983B">
        <w:rPr>
          <w:rStyle w:val="normaltextrun"/>
          <w:sz w:val="26"/>
          <w:szCs w:val="26"/>
        </w:rPr>
        <w:t>, which will be of interest to create long reforecast periods of seasonal and decadal predictions.</w:t>
      </w:r>
      <w:r w:rsidR="1DC49F2C" w:rsidRPr="6504983B">
        <w:rPr>
          <w:rStyle w:val="normaltextrun"/>
          <w:sz w:val="26"/>
          <w:szCs w:val="26"/>
        </w:rPr>
        <w:t xml:space="preserve"> </w:t>
      </w:r>
      <w:r w:rsidR="55D99D2E" w:rsidRPr="6504983B">
        <w:rPr>
          <w:rStyle w:val="normaltextrun"/>
          <w:color w:val="000000" w:themeColor="text1"/>
          <w:sz w:val="26"/>
          <w:szCs w:val="26"/>
        </w:rPr>
        <w:t>The performance of ORAS6 is significantly improved compared to its predecessor ORAS5, especially</w:t>
      </w:r>
      <w:r w:rsidR="4BD4F022" w:rsidRPr="6504983B">
        <w:rPr>
          <w:rStyle w:val="normaltextrun"/>
          <w:color w:val="000000" w:themeColor="text1"/>
          <w:sz w:val="26"/>
          <w:szCs w:val="26"/>
        </w:rPr>
        <w:t xml:space="preserve"> in the </w:t>
      </w:r>
      <w:r w:rsidR="55D99D2E" w:rsidRPr="6504983B">
        <w:rPr>
          <w:rStyle w:val="normaltextrun"/>
          <w:color w:val="000000" w:themeColor="text1"/>
          <w:sz w:val="26"/>
          <w:szCs w:val="26"/>
        </w:rPr>
        <w:t>upper ocean.</w:t>
      </w:r>
      <w:r w:rsidR="4968ED3E" w:rsidRPr="6504983B">
        <w:rPr>
          <w:rStyle w:val="normaltextrun"/>
          <w:color w:val="000000" w:themeColor="text1"/>
          <w:sz w:val="26"/>
          <w:szCs w:val="26"/>
        </w:rPr>
        <w:t xml:space="preserve"> </w:t>
      </w:r>
      <w:r w:rsidR="696B79CD" w:rsidRPr="6504983B">
        <w:rPr>
          <w:rStyle w:val="normaltextrun"/>
          <w:color w:val="000000" w:themeColor="text1"/>
          <w:sz w:val="26"/>
          <w:szCs w:val="26"/>
        </w:rPr>
        <w:t>In this study, we discuss the role of ORAS6 in supporting the evaluation of the ocean observing system and the effective use of observational data within ocean and sea‑ice data assimilation system. We also highlight how ORAS6 can contribute to the co‑design of ocean observing networks for applications such as climate monitoring.</w:t>
      </w:r>
    </w:p>
    <w:p w14:paraId="4C2E9F7B" w14:textId="358F6182" w:rsidR="00726FFA" w:rsidRPr="000C2AA5" w:rsidRDefault="00726FFA" w:rsidP="000945BA">
      <w:pPr>
        <w:pStyle w:val="Standard1"/>
        <w:rPr>
          <w:sz w:val="26"/>
          <w:szCs w:val="26"/>
        </w:rPr>
      </w:pPr>
    </w:p>
    <w:p w14:paraId="3D49F303" w14:textId="77777777" w:rsidR="00234D1C" w:rsidRDefault="00234D1C" w:rsidP="000945BA">
      <w:pPr>
        <w:pStyle w:val="Standard1"/>
        <w:rPr>
          <w:lang w:val="fr-FR"/>
        </w:rPr>
      </w:pPr>
    </w:p>
    <w:p w14:paraId="69544AB4" w14:textId="77777777" w:rsidR="00234D1C" w:rsidRDefault="00234D1C" w:rsidP="000945BA">
      <w:pPr>
        <w:pStyle w:val="Standard1"/>
        <w:rPr>
          <w:lang w:val="fr-FR"/>
        </w:rPr>
      </w:pPr>
    </w:p>
    <w:sectPr w:rsidR="00234D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roid Sans Fallback">
    <w:altName w:val="Segoe UI"/>
    <w:panose1 w:val="020B0604020202020204"/>
    <w:charset w:val="00"/>
    <w:family w:val="roman"/>
    <w:pitch w:val="default"/>
  </w:font>
  <w:font w:name="FreeSans">
    <w:altName w:val="Cambria"/>
    <w:panose1 w:val="020B0604020202020204"/>
    <w:charset w:val="01"/>
    <w:family w:val="roman"/>
    <w:pitch w:val="variable"/>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01"/>
    <w:family w:val="roman"/>
    <w:pitch w:val="variable"/>
  </w:font>
  <w:font w:name="Liberation Sans">
    <w:altName w:val="Arial"/>
    <w:panose1 w:val="020B0604020202020204"/>
    <w:charset w:val="01"/>
    <w:family w:val="roman"/>
    <w:pitch w:val="variable"/>
  </w:font>
  <w:font w:name="Mangal">
    <w:panose1 w:val="02040503050203030202"/>
    <w:charset w:val="01"/>
    <w:family w:val="roman"/>
    <w:pitch w:val="variable"/>
    <w:sig w:usb0="0000A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301A7"/>
    <w:multiLevelType w:val="hybridMultilevel"/>
    <w:tmpl w:val="18EEA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540B32"/>
    <w:multiLevelType w:val="hybridMultilevel"/>
    <w:tmpl w:val="5B403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960025"/>
    <w:multiLevelType w:val="hybridMultilevel"/>
    <w:tmpl w:val="7ECCD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653384"/>
    <w:multiLevelType w:val="hybridMultilevel"/>
    <w:tmpl w:val="11CE6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A042C1"/>
    <w:multiLevelType w:val="hybridMultilevel"/>
    <w:tmpl w:val="188E49DE"/>
    <w:lvl w:ilvl="0" w:tplc="2ADA47CE">
      <w:numFmt w:val="bullet"/>
      <w:lvlText w:val=""/>
      <w:lvlJc w:val="left"/>
      <w:pPr>
        <w:ind w:left="720" w:hanging="360"/>
      </w:pPr>
      <w:rPr>
        <w:rFonts w:ascii="Symbol" w:eastAsia="Droid Sans Fallback" w:hAnsi="Symbol" w:cs="Free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956D20"/>
    <w:multiLevelType w:val="hybridMultilevel"/>
    <w:tmpl w:val="4574F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A82C3D"/>
    <w:multiLevelType w:val="hybridMultilevel"/>
    <w:tmpl w:val="B8505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5934179">
    <w:abstractNumId w:val="2"/>
  </w:num>
  <w:num w:numId="2" w16cid:durableId="1071737750">
    <w:abstractNumId w:val="4"/>
  </w:num>
  <w:num w:numId="3" w16cid:durableId="1545827486">
    <w:abstractNumId w:val="1"/>
  </w:num>
  <w:num w:numId="4" w16cid:durableId="1977252352">
    <w:abstractNumId w:val="3"/>
  </w:num>
  <w:num w:numId="5" w16cid:durableId="413280538">
    <w:abstractNumId w:val="6"/>
  </w:num>
  <w:num w:numId="6" w16cid:durableId="713119860">
    <w:abstractNumId w:val="0"/>
  </w:num>
  <w:num w:numId="7" w16cid:durableId="9740250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5BA"/>
    <w:rsid w:val="00012B7A"/>
    <w:rsid w:val="00022DE5"/>
    <w:rsid w:val="00046E76"/>
    <w:rsid w:val="00047AEC"/>
    <w:rsid w:val="00050026"/>
    <w:rsid w:val="00055F78"/>
    <w:rsid w:val="000577B2"/>
    <w:rsid w:val="000945BA"/>
    <w:rsid w:val="000C2AA5"/>
    <w:rsid w:val="000C33FE"/>
    <w:rsid w:val="000E57F0"/>
    <w:rsid w:val="000F54C1"/>
    <w:rsid w:val="0014604E"/>
    <w:rsid w:val="00146360"/>
    <w:rsid w:val="00156AEF"/>
    <w:rsid w:val="00156EEC"/>
    <w:rsid w:val="00180A3F"/>
    <w:rsid w:val="0019540E"/>
    <w:rsid w:val="001A487D"/>
    <w:rsid w:val="001A67BB"/>
    <w:rsid w:val="001D672B"/>
    <w:rsid w:val="001F5D52"/>
    <w:rsid w:val="00205201"/>
    <w:rsid w:val="00205853"/>
    <w:rsid w:val="00234D1C"/>
    <w:rsid w:val="00256FE1"/>
    <w:rsid w:val="002754D1"/>
    <w:rsid w:val="002B5D7A"/>
    <w:rsid w:val="002E2158"/>
    <w:rsid w:val="002F27BD"/>
    <w:rsid w:val="00300A65"/>
    <w:rsid w:val="00311A28"/>
    <w:rsid w:val="00317AFF"/>
    <w:rsid w:val="003236FE"/>
    <w:rsid w:val="00335693"/>
    <w:rsid w:val="003560BD"/>
    <w:rsid w:val="00356433"/>
    <w:rsid w:val="00456AB1"/>
    <w:rsid w:val="00473A32"/>
    <w:rsid w:val="004831C3"/>
    <w:rsid w:val="00486461"/>
    <w:rsid w:val="004A0B92"/>
    <w:rsid w:val="004B4738"/>
    <w:rsid w:val="004B5E34"/>
    <w:rsid w:val="004C71F5"/>
    <w:rsid w:val="004F6F74"/>
    <w:rsid w:val="004F7660"/>
    <w:rsid w:val="0051264F"/>
    <w:rsid w:val="005235E5"/>
    <w:rsid w:val="00534FC2"/>
    <w:rsid w:val="005406EF"/>
    <w:rsid w:val="0054701B"/>
    <w:rsid w:val="00587C65"/>
    <w:rsid w:val="00592BB2"/>
    <w:rsid w:val="005C0E67"/>
    <w:rsid w:val="005C10D5"/>
    <w:rsid w:val="005C407C"/>
    <w:rsid w:val="005C5708"/>
    <w:rsid w:val="005D57A2"/>
    <w:rsid w:val="005F1ED0"/>
    <w:rsid w:val="0061305D"/>
    <w:rsid w:val="00614774"/>
    <w:rsid w:val="006202B2"/>
    <w:rsid w:val="00625B2F"/>
    <w:rsid w:val="00663A3E"/>
    <w:rsid w:val="006802F5"/>
    <w:rsid w:val="006A33B4"/>
    <w:rsid w:val="006A3EC9"/>
    <w:rsid w:val="006A78E2"/>
    <w:rsid w:val="006C74E3"/>
    <w:rsid w:val="006D589E"/>
    <w:rsid w:val="00704E47"/>
    <w:rsid w:val="007126EA"/>
    <w:rsid w:val="00726FFA"/>
    <w:rsid w:val="007333FC"/>
    <w:rsid w:val="007671A4"/>
    <w:rsid w:val="00784B11"/>
    <w:rsid w:val="00840219"/>
    <w:rsid w:val="00851D22"/>
    <w:rsid w:val="00865314"/>
    <w:rsid w:val="0087115F"/>
    <w:rsid w:val="00875CDB"/>
    <w:rsid w:val="0087705E"/>
    <w:rsid w:val="00877C74"/>
    <w:rsid w:val="00881946"/>
    <w:rsid w:val="00884A7B"/>
    <w:rsid w:val="00890CE7"/>
    <w:rsid w:val="008F3D72"/>
    <w:rsid w:val="00907000"/>
    <w:rsid w:val="00910EC5"/>
    <w:rsid w:val="0092451B"/>
    <w:rsid w:val="00940A81"/>
    <w:rsid w:val="00941C48"/>
    <w:rsid w:val="00953EDB"/>
    <w:rsid w:val="00963B75"/>
    <w:rsid w:val="00982CB9"/>
    <w:rsid w:val="00983F1F"/>
    <w:rsid w:val="009C71F3"/>
    <w:rsid w:val="009D1139"/>
    <w:rsid w:val="009E7B1C"/>
    <w:rsid w:val="009F656F"/>
    <w:rsid w:val="009F6DE6"/>
    <w:rsid w:val="00A021C6"/>
    <w:rsid w:val="00A34920"/>
    <w:rsid w:val="00A567E1"/>
    <w:rsid w:val="00A93B58"/>
    <w:rsid w:val="00AA7C68"/>
    <w:rsid w:val="00AB58FB"/>
    <w:rsid w:val="00AD210C"/>
    <w:rsid w:val="00AD3AA4"/>
    <w:rsid w:val="00AD6D6A"/>
    <w:rsid w:val="00AE543A"/>
    <w:rsid w:val="00AF6AC7"/>
    <w:rsid w:val="00AF7B46"/>
    <w:rsid w:val="00B1123F"/>
    <w:rsid w:val="00B11CB5"/>
    <w:rsid w:val="00B22435"/>
    <w:rsid w:val="00B56018"/>
    <w:rsid w:val="00B702F5"/>
    <w:rsid w:val="00BA4BA9"/>
    <w:rsid w:val="00BE5AF4"/>
    <w:rsid w:val="00C05177"/>
    <w:rsid w:val="00C26526"/>
    <w:rsid w:val="00C343A5"/>
    <w:rsid w:val="00C578E7"/>
    <w:rsid w:val="00C80C14"/>
    <w:rsid w:val="00C9629D"/>
    <w:rsid w:val="00C97474"/>
    <w:rsid w:val="00CA260D"/>
    <w:rsid w:val="00CA7B96"/>
    <w:rsid w:val="00CB41C8"/>
    <w:rsid w:val="00CC2E12"/>
    <w:rsid w:val="00D45383"/>
    <w:rsid w:val="00D61BBE"/>
    <w:rsid w:val="00D97A8C"/>
    <w:rsid w:val="00DA12B5"/>
    <w:rsid w:val="00DC50B4"/>
    <w:rsid w:val="00DE074D"/>
    <w:rsid w:val="00DE6746"/>
    <w:rsid w:val="00DF0E3C"/>
    <w:rsid w:val="00E03ECD"/>
    <w:rsid w:val="00E12E85"/>
    <w:rsid w:val="00E14618"/>
    <w:rsid w:val="00E24987"/>
    <w:rsid w:val="00E41786"/>
    <w:rsid w:val="00E459A3"/>
    <w:rsid w:val="00E8642B"/>
    <w:rsid w:val="00E87ED2"/>
    <w:rsid w:val="00EE6D77"/>
    <w:rsid w:val="00EF2F7B"/>
    <w:rsid w:val="00F57515"/>
    <w:rsid w:val="00F67625"/>
    <w:rsid w:val="00F80C94"/>
    <w:rsid w:val="00FD70C2"/>
    <w:rsid w:val="00FE2D47"/>
    <w:rsid w:val="00FF6F9D"/>
    <w:rsid w:val="07C4E004"/>
    <w:rsid w:val="090CDAF0"/>
    <w:rsid w:val="09ABDADB"/>
    <w:rsid w:val="0B88630D"/>
    <w:rsid w:val="0BC3F5F6"/>
    <w:rsid w:val="0C0DD05D"/>
    <w:rsid w:val="0C88C079"/>
    <w:rsid w:val="10EC06D8"/>
    <w:rsid w:val="16CD5C13"/>
    <w:rsid w:val="1957D028"/>
    <w:rsid w:val="1DC49F2C"/>
    <w:rsid w:val="1FC8E5E5"/>
    <w:rsid w:val="2372154A"/>
    <w:rsid w:val="23E618AF"/>
    <w:rsid w:val="2AA0EC80"/>
    <w:rsid w:val="2F089255"/>
    <w:rsid w:val="2F2F15C7"/>
    <w:rsid w:val="318F267F"/>
    <w:rsid w:val="375F1D9F"/>
    <w:rsid w:val="386E750F"/>
    <w:rsid w:val="3DD1D108"/>
    <w:rsid w:val="4968ED3E"/>
    <w:rsid w:val="4BD4F022"/>
    <w:rsid w:val="50A81E0F"/>
    <w:rsid w:val="54113A1B"/>
    <w:rsid w:val="55D99D2E"/>
    <w:rsid w:val="59498C43"/>
    <w:rsid w:val="597B6645"/>
    <w:rsid w:val="5A12789A"/>
    <w:rsid w:val="5ED251E3"/>
    <w:rsid w:val="5EE8ECF5"/>
    <w:rsid w:val="6457A6D9"/>
    <w:rsid w:val="6504983B"/>
    <w:rsid w:val="66D479ED"/>
    <w:rsid w:val="66F47630"/>
    <w:rsid w:val="6770E0BF"/>
    <w:rsid w:val="6876DD1D"/>
    <w:rsid w:val="696B79CD"/>
    <w:rsid w:val="6B22DE1B"/>
    <w:rsid w:val="73C6BFB9"/>
    <w:rsid w:val="7550C24B"/>
    <w:rsid w:val="784233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3EADECE"/>
  <w15:chartTrackingRefBased/>
  <w15:docId w15:val="{4DE8AA8E-E14C-4B45-AA5C-8691D7CA7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5BA"/>
    <w:pPr>
      <w:suppressAutoHyphens/>
      <w:autoSpaceDN w:val="0"/>
      <w:textAlignment w:val="baseline"/>
    </w:pPr>
    <w:rPr>
      <w:rFonts w:ascii="Liberation Serif" w:eastAsia="Droid Sans Fallback" w:hAnsi="Liberation Serif" w:cs="FreeSans"/>
      <w:kern w:val="3"/>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1">
    <w:name w:val="Standard1"/>
    <w:rsid w:val="000945BA"/>
    <w:pPr>
      <w:suppressAutoHyphens/>
      <w:autoSpaceDN w:val="0"/>
      <w:textAlignment w:val="baseline"/>
    </w:pPr>
    <w:rPr>
      <w:rFonts w:ascii="Liberation Serif" w:eastAsia="Droid Sans Fallback" w:hAnsi="Liberation Serif" w:cs="FreeSans"/>
      <w:kern w:val="3"/>
      <w:lang w:bidi="hi-IN"/>
    </w:rPr>
  </w:style>
  <w:style w:type="paragraph" w:customStyle="1" w:styleId="Default">
    <w:name w:val="Default"/>
    <w:rsid w:val="000945BA"/>
    <w:pPr>
      <w:suppressAutoHyphens/>
      <w:autoSpaceDN w:val="0"/>
      <w:spacing w:line="200" w:lineRule="atLeast"/>
      <w:textAlignment w:val="baseline"/>
    </w:pPr>
    <w:rPr>
      <w:rFonts w:ascii="FreeSans" w:eastAsia="Arial" w:hAnsi="FreeSans" w:cs="Liberation Sans"/>
      <w:kern w:val="3"/>
      <w:sz w:val="36"/>
      <w:lang w:bidi="hi-IN"/>
    </w:rPr>
  </w:style>
  <w:style w:type="character" w:customStyle="1" w:styleId="normaltextrun">
    <w:name w:val="normaltextrun"/>
    <w:basedOn w:val="DefaultParagraphFont"/>
    <w:rsid w:val="006C74E3"/>
  </w:style>
  <w:style w:type="character" w:customStyle="1" w:styleId="eop">
    <w:name w:val="eop"/>
    <w:basedOn w:val="DefaultParagraphFont"/>
    <w:rsid w:val="006C74E3"/>
  </w:style>
  <w:style w:type="character" w:styleId="Hyperlink">
    <w:name w:val="Hyperlink"/>
    <w:basedOn w:val="DefaultParagraphFont"/>
    <w:uiPriority w:val="99"/>
    <w:unhideWhenUsed/>
    <w:rsid w:val="00335693"/>
    <w:rPr>
      <w:color w:val="0563C1" w:themeColor="hyperlink"/>
      <w:u w:val="single"/>
    </w:rPr>
  </w:style>
  <w:style w:type="character" w:styleId="UnresolvedMention">
    <w:name w:val="Unresolved Mention"/>
    <w:basedOn w:val="DefaultParagraphFont"/>
    <w:uiPriority w:val="99"/>
    <w:semiHidden/>
    <w:unhideWhenUsed/>
    <w:rsid w:val="00335693"/>
    <w:rPr>
      <w:color w:val="605E5C"/>
      <w:shd w:val="clear" w:color="auto" w:fill="E1DFDD"/>
    </w:rPr>
  </w:style>
  <w:style w:type="paragraph" w:styleId="NormalWeb">
    <w:name w:val="Normal (Web)"/>
    <w:basedOn w:val="Normal"/>
    <w:uiPriority w:val="99"/>
    <w:unhideWhenUsed/>
    <w:rsid w:val="006D589E"/>
    <w:pPr>
      <w:suppressAutoHyphens w:val="0"/>
      <w:autoSpaceDN/>
      <w:spacing w:before="100" w:beforeAutospacing="1" w:after="100" w:afterAutospacing="1"/>
      <w:textAlignment w:val="auto"/>
    </w:pPr>
    <w:rPr>
      <w:rFonts w:ascii="Times New Roman" w:eastAsia="Times New Roman" w:hAnsi="Times New Roman" w:cs="Times New Roman"/>
      <w:kern w:val="0"/>
      <w:lang w:bidi="ar-SA"/>
    </w:rPr>
  </w:style>
  <w:style w:type="character" w:customStyle="1" w:styleId="apple-converted-space">
    <w:name w:val="apple-converted-space"/>
    <w:basedOn w:val="DefaultParagraphFont"/>
    <w:rsid w:val="006D589E"/>
  </w:style>
  <w:style w:type="paragraph" w:customStyle="1" w:styleId="paragraph">
    <w:name w:val="paragraph"/>
    <w:basedOn w:val="Normal"/>
    <w:rsid w:val="00983F1F"/>
    <w:pPr>
      <w:suppressAutoHyphens w:val="0"/>
      <w:autoSpaceDN/>
      <w:spacing w:before="100" w:beforeAutospacing="1" w:after="100" w:afterAutospacing="1"/>
      <w:textAlignment w:val="auto"/>
    </w:pPr>
    <w:rPr>
      <w:rFonts w:ascii="Times New Roman" w:eastAsia="Times New Roman" w:hAnsi="Times New Roman" w:cs="Times New Roman"/>
      <w:kern w:val="0"/>
      <w:lang w:bidi="ar-SA"/>
    </w:rPr>
  </w:style>
  <w:style w:type="character" w:styleId="FollowedHyperlink">
    <w:name w:val="FollowedHyperlink"/>
    <w:basedOn w:val="DefaultParagraphFont"/>
    <w:uiPriority w:val="99"/>
    <w:semiHidden/>
    <w:unhideWhenUsed/>
    <w:rsid w:val="00300A65"/>
    <w:rPr>
      <w:color w:val="954F72" w:themeColor="followedHyperlink"/>
      <w:u w:val="single"/>
    </w:rPr>
  </w:style>
  <w:style w:type="character" w:customStyle="1" w:styleId="contentpasted3">
    <w:name w:val="contentpasted3"/>
    <w:basedOn w:val="DefaultParagraphFont"/>
    <w:rsid w:val="00E12E85"/>
  </w:style>
  <w:style w:type="character" w:customStyle="1" w:styleId="fluidplugincopy">
    <w:name w:val="fluidplugincopy"/>
    <w:basedOn w:val="DefaultParagraphFont"/>
    <w:rsid w:val="00E12E85"/>
  </w:style>
  <w:style w:type="paragraph" w:styleId="ListParagraph">
    <w:name w:val="List Paragraph"/>
    <w:basedOn w:val="Normal"/>
    <w:uiPriority w:val="34"/>
    <w:qFormat/>
    <w:rsid w:val="00356433"/>
    <w:pPr>
      <w:ind w:left="720"/>
      <w:contextualSpacing/>
    </w:pPr>
    <w:rPr>
      <w:rFonts w:cs="Mangal"/>
      <w:szCs w:val="21"/>
    </w:rPr>
  </w:style>
  <w:style w:type="paragraph" w:styleId="CommentText">
    <w:name w:val="annotation text"/>
    <w:basedOn w:val="Normal"/>
    <w:link w:val="CommentTextChar"/>
    <w:uiPriority w:val="99"/>
    <w:semiHidden/>
    <w:unhideWhenUsed/>
    <w:rPr>
      <w:rFonts w:cs="Mangal"/>
      <w:sz w:val="20"/>
      <w:szCs w:val="18"/>
    </w:rPr>
  </w:style>
  <w:style w:type="character" w:customStyle="1" w:styleId="CommentTextChar">
    <w:name w:val="Comment Text Char"/>
    <w:basedOn w:val="DefaultParagraphFont"/>
    <w:link w:val="CommentText"/>
    <w:uiPriority w:val="99"/>
    <w:semiHidden/>
    <w:rPr>
      <w:rFonts w:ascii="Liberation Serif" w:eastAsia="Droid Sans Fallback" w:hAnsi="Liberation Serif" w:cs="Mangal"/>
      <w:kern w:val="3"/>
      <w:sz w:val="20"/>
      <w:szCs w:val="18"/>
      <w:lang w:bidi="hi-IN"/>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tricia.rosnay@ecmwf.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ric.boisseson@ecmwf.int" TargetMode="External"/><Relationship Id="rId5" Type="http://schemas.openxmlformats.org/officeDocument/2006/relationships/hyperlink" Target="mailto:hao.zuo@ecmwf.in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291</Words>
  <Characters>1664</Characters>
  <Application>Microsoft Office Word</Application>
  <DocSecurity>0</DocSecurity>
  <Lines>13</Lines>
  <Paragraphs>3</Paragraphs>
  <ScaleCrop>false</ScaleCrop>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 Zuo</dc:creator>
  <cp:keywords/>
  <dc:description/>
  <cp:lastModifiedBy>Hao Zuo</cp:lastModifiedBy>
  <cp:revision>29</cp:revision>
  <dcterms:created xsi:type="dcterms:W3CDTF">2026-03-24T16:40:00Z</dcterms:created>
  <dcterms:modified xsi:type="dcterms:W3CDTF">2026-03-27T09:20:00Z</dcterms:modified>
</cp:coreProperties>
</file>