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5C97" w14:textId="76637BB5" w:rsidR="6E10F3E2" w:rsidRPr="00F41448" w:rsidRDefault="6E10F3E2" w:rsidP="732EB1F3">
      <w:pPr>
        <w:rPr>
          <w:b/>
          <w:bCs/>
        </w:rPr>
      </w:pPr>
      <w:r w:rsidRPr="00F41448">
        <w:rPr>
          <w:b/>
          <w:bCs/>
        </w:rPr>
        <w:t>Predicting wave parameters on unstructured grids</w:t>
      </w:r>
      <w:r w:rsidR="483EA40F" w:rsidRPr="00F41448">
        <w:rPr>
          <w:b/>
          <w:bCs/>
        </w:rPr>
        <w:t xml:space="preserve"> using a</w:t>
      </w:r>
      <w:r w:rsidRPr="00F41448">
        <w:rPr>
          <w:b/>
          <w:bCs/>
        </w:rPr>
        <w:t xml:space="preserve"> Graph Neural Network</w:t>
      </w:r>
    </w:p>
    <w:p w14:paraId="0ACDDAB3" w14:textId="1232C607" w:rsidR="6E10F3E2" w:rsidRPr="00593F69" w:rsidRDefault="6E10F3E2" w:rsidP="732EB1F3">
      <w:pPr>
        <w:rPr>
          <w:lang w:val="it-IT"/>
        </w:rPr>
      </w:pPr>
      <w:r w:rsidRPr="732EB1F3">
        <w:rPr>
          <w:lang w:val="it-IT"/>
        </w:rPr>
        <w:t xml:space="preserve">Federica Benassi, Lorenzo </w:t>
      </w:r>
      <w:proofErr w:type="spellStart"/>
      <w:r w:rsidRPr="732EB1F3">
        <w:rPr>
          <w:lang w:val="it-IT"/>
        </w:rPr>
        <w:t>Mentaschi</w:t>
      </w:r>
      <w:proofErr w:type="spellEnd"/>
      <w:r w:rsidRPr="732EB1F3">
        <w:rPr>
          <w:lang w:val="it-IT"/>
        </w:rPr>
        <w:t xml:space="preserve">, Salvatore Causio, Nadia Pinardi, </w:t>
      </w:r>
      <w:r w:rsidR="00C753F6">
        <w:rPr>
          <w:lang w:val="it-IT"/>
        </w:rPr>
        <w:t xml:space="preserve">Daniel Holmberg, Italo Epicoco, </w:t>
      </w:r>
      <w:r w:rsidRPr="732EB1F3">
        <w:rPr>
          <w:lang w:val="it-IT"/>
        </w:rPr>
        <w:t>Ivan Federico</w:t>
      </w:r>
    </w:p>
    <w:p w14:paraId="54FA0422" w14:textId="4737D99A" w:rsidR="00775449" w:rsidRDefault="4E3D7DD6" w:rsidP="732EB1F3">
      <w:pPr>
        <w:spacing w:before="240" w:after="240"/>
        <w:rPr>
          <w:rFonts w:ascii="Aptos" w:eastAsia="Aptos" w:hAnsi="Aptos" w:cs="Aptos"/>
        </w:rPr>
      </w:pPr>
      <w:r w:rsidRPr="732EB1F3">
        <w:rPr>
          <w:rFonts w:ascii="Aptos" w:eastAsia="Aptos" w:hAnsi="Aptos" w:cs="Aptos"/>
        </w:rPr>
        <w:t>Data-driven models</w:t>
      </w:r>
      <w:r w:rsidR="00593F69">
        <w:rPr>
          <w:rFonts w:ascii="Aptos" w:eastAsia="Aptos" w:hAnsi="Aptos" w:cs="Aptos"/>
        </w:rPr>
        <w:t xml:space="preserve"> of surface wave dynamics are emerging as the frontier for wave forecasting</w:t>
      </w:r>
      <w:r w:rsidRPr="732EB1F3">
        <w:rPr>
          <w:rFonts w:ascii="Aptos" w:eastAsia="Aptos" w:hAnsi="Aptos" w:cs="Aptos"/>
        </w:rPr>
        <w:t>. They can learn directly from multi-source datasets, including observations, helping to reduce systematic biases found in numerical models</w:t>
      </w:r>
      <w:r w:rsidR="00797638">
        <w:rPr>
          <w:rFonts w:ascii="Aptos" w:eastAsia="Aptos" w:hAnsi="Aptos" w:cs="Aptos"/>
        </w:rPr>
        <w:t>, as well as</w:t>
      </w:r>
      <w:r w:rsidR="00B04B36">
        <w:rPr>
          <w:rFonts w:ascii="Aptos" w:eastAsia="Aptos" w:hAnsi="Aptos" w:cs="Aptos"/>
        </w:rPr>
        <w:t xml:space="preserve"> provide</w:t>
      </w:r>
      <w:r w:rsidRPr="732EB1F3">
        <w:rPr>
          <w:rFonts w:ascii="Aptos" w:eastAsia="Aptos" w:hAnsi="Aptos" w:cs="Aptos"/>
        </w:rPr>
        <w:t xml:space="preserve"> potentially more accurate early warnings</w:t>
      </w:r>
      <w:r w:rsidR="00B04B36">
        <w:rPr>
          <w:rFonts w:ascii="Aptos" w:eastAsia="Aptos" w:hAnsi="Aptos" w:cs="Aptos"/>
        </w:rPr>
        <w:t xml:space="preserve"> using detailed information about coastal geometry and bathymetry </w:t>
      </w:r>
      <w:r w:rsidRPr="732EB1F3">
        <w:rPr>
          <w:rFonts w:ascii="Aptos" w:eastAsia="Aptos" w:hAnsi="Aptos" w:cs="Aptos"/>
        </w:rPr>
        <w:t xml:space="preserve">and </w:t>
      </w:r>
      <w:r w:rsidR="00B04B36">
        <w:rPr>
          <w:rFonts w:ascii="Aptos" w:eastAsia="Aptos" w:hAnsi="Aptos" w:cs="Aptos"/>
        </w:rPr>
        <w:t>exploiting observations not a</w:t>
      </w:r>
      <w:r w:rsidR="00F85864">
        <w:rPr>
          <w:rFonts w:ascii="Aptos" w:eastAsia="Aptos" w:hAnsi="Aptos" w:cs="Aptos"/>
        </w:rPr>
        <w:t>s a</w:t>
      </w:r>
      <w:r w:rsidR="00B04B36">
        <w:rPr>
          <w:rFonts w:ascii="Aptos" w:eastAsia="Aptos" w:hAnsi="Aptos" w:cs="Aptos"/>
        </w:rPr>
        <w:t xml:space="preserve"> correction but as a complementary estimate. T</w:t>
      </w:r>
      <w:r w:rsidRPr="732EB1F3">
        <w:rPr>
          <w:rFonts w:ascii="Aptos" w:eastAsia="Aptos" w:hAnsi="Aptos" w:cs="Aptos"/>
        </w:rPr>
        <w:t xml:space="preserve">heir flexibility makes them well-suited to emulate traditional models while adapting across spatial scales and physical domains. </w:t>
      </w:r>
    </w:p>
    <w:p w14:paraId="03226326" w14:textId="02596F6D" w:rsidR="4E3D7DD6" w:rsidRDefault="4E3D7DD6" w:rsidP="732EB1F3">
      <w:pPr>
        <w:spacing w:before="240" w:after="240"/>
      </w:pPr>
      <w:r w:rsidRPr="732EB1F3">
        <w:rPr>
          <w:rFonts w:ascii="Aptos" w:eastAsia="Aptos" w:hAnsi="Aptos" w:cs="Aptos"/>
        </w:rPr>
        <w:t>In this work, we adapt an encoder-decoder graph-based architecture, originally developed for atmospheric (Lam et al., 2023; Oskarsson et al., 2023) and oceanic (Holmberg et al., 2024) forecasting, to operate on unstructured meshes, enabling coastal-scale resolution at a fraction of the computational cost.</w:t>
      </w:r>
      <w:r w:rsidR="00775449">
        <w:t xml:space="preserve"> </w:t>
      </w:r>
      <w:r w:rsidRPr="732EB1F3">
        <w:rPr>
          <w:rFonts w:ascii="Aptos" w:eastAsia="Aptos" w:hAnsi="Aptos" w:cs="Aptos"/>
        </w:rPr>
        <w:t xml:space="preserve">The </w:t>
      </w:r>
      <w:r w:rsidR="00775449">
        <w:rPr>
          <w:rFonts w:ascii="Aptos" w:eastAsia="Aptos" w:hAnsi="Aptos" w:cs="Aptos"/>
        </w:rPr>
        <w:t xml:space="preserve">prediction is focused on </w:t>
      </w:r>
      <w:r w:rsidRPr="732EB1F3">
        <w:rPr>
          <w:rFonts w:ascii="Aptos" w:eastAsia="Aptos" w:hAnsi="Aptos" w:cs="Aptos"/>
        </w:rPr>
        <w:t xml:space="preserve">key wave parameters, including </w:t>
      </w:r>
      <w:r w:rsidR="003D030A">
        <w:rPr>
          <w:rFonts w:ascii="Aptos" w:eastAsia="Aptos" w:hAnsi="Aptos" w:cs="Aptos"/>
        </w:rPr>
        <w:t>significant wave height</w:t>
      </w:r>
      <w:r w:rsidRPr="732EB1F3">
        <w:rPr>
          <w:rFonts w:ascii="Aptos" w:eastAsia="Aptos" w:hAnsi="Aptos" w:cs="Aptos"/>
        </w:rPr>
        <w:t xml:space="preserve">, </w:t>
      </w:r>
      <w:r w:rsidR="003D030A">
        <w:rPr>
          <w:rFonts w:ascii="Aptos" w:eastAsia="Aptos" w:hAnsi="Aptos" w:cs="Aptos"/>
        </w:rPr>
        <w:t>mean wave period</w:t>
      </w:r>
      <w:r w:rsidRPr="732EB1F3">
        <w:rPr>
          <w:rFonts w:ascii="Aptos" w:eastAsia="Aptos" w:hAnsi="Aptos" w:cs="Aptos"/>
        </w:rPr>
        <w:t xml:space="preserve">, and </w:t>
      </w:r>
      <w:r w:rsidR="003D030A">
        <w:rPr>
          <w:rFonts w:ascii="Aptos" w:eastAsia="Aptos" w:hAnsi="Aptos" w:cs="Aptos"/>
        </w:rPr>
        <w:t>mean wave direction</w:t>
      </w:r>
      <w:r w:rsidRPr="732EB1F3">
        <w:rPr>
          <w:rFonts w:ascii="Aptos" w:eastAsia="Aptos" w:hAnsi="Aptos" w:cs="Aptos"/>
        </w:rPr>
        <w:t>, using past wave fields, wind forcings, and bathymetry</w:t>
      </w:r>
      <w:r w:rsidR="00775449">
        <w:rPr>
          <w:rFonts w:ascii="Aptos" w:eastAsia="Aptos" w:hAnsi="Aptos" w:cs="Aptos"/>
        </w:rPr>
        <w:t>/coastline information</w:t>
      </w:r>
      <w:r w:rsidRPr="732EB1F3">
        <w:rPr>
          <w:rFonts w:ascii="Aptos" w:eastAsia="Aptos" w:hAnsi="Aptos" w:cs="Aptos"/>
        </w:rPr>
        <w:t xml:space="preserve">. Trained on a multi-year, bias-corrected unstructured-mesh </w:t>
      </w:r>
      <w:r w:rsidR="339FD52B" w:rsidRPr="732EB1F3">
        <w:rPr>
          <w:rFonts w:ascii="Aptos" w:eastAsia="Aptos" w:hAnsi="Aptos" w:cs="Aptos"/>
        </w:rPr>
        <w:t xml:space="preserve">wave </w:t>
      </w:r>
      <w:r w:rsidRPr="732EB1F3">
        <w:rPr>
          <w:rFonts w:ascii="Aptos" w:eastAsia="Aptos" w:hAnsi="Aptos" w:cs="Aptos"/>
        </w:rPr>
        <w:t>dataset (</w:t>
      </w:r>
      <w:proofErr w:type="spellStart"/>
      <w:r w:rsidRPr="732EB1F3">
        <w:rPr>
          <w:rFonts w:ascii="Aptos" w:eastAsia="Aptos" w:hAnsi="Aptos" w:cs="Aptos"/>
        </w:rPr>
        <w:t>Mentaschi</w:t>
      </w:r>
      <w:proofErr w:type="spellEnd"/>
      <w:r w:rsidRPr="732EB1F3">
        <w:rPr>
          <w:rFonts w:ascii="Aptos" w:eastAsia="Aptos" w:hAnsi="Aptos" w:cs="Aptos"/>
        </w:rPr>
        <w:t xml:space="preserve"> et al., 2023) and ERA5 wind fields, the model </w:t>
      </w:r>
      <w:r w:rsidR="0D223A52" w:rsidRPr="732EB1F3">
        <w:rPr>
          <w:rFonts w:ascii="Aptos" w:eastAsia="Aptos" w:hAnsi="Aptos" w:cs="Aptos"/>
        </w:rPr>
        <w:t xml:space="preserve">shows </w:t>
      </w:r>
      <w:r w:rsidRPr="732EB1F3">
        <w:rPr>
          <w:rFonts w:ascii="Aptos" w:eastAsia="Aptos" w:hAnsi="Aptos" w:cs="Aptos"/>
        </w:rPr>
        <w:t>strong autoregressive stability, including during extreme events.</w:t>
      </w:r>
    </w:p>
    <w:p w14:paraId="14C5ADF6" w14:textId="0A10F29B" w:rsidR="732EB1F3" w:rsidRPr="005B4D99" w:rsidRDefault="00775449" w:rsidP="005B4D99">
      <w:pPr>
        <w:spacing w:before="240" w:after="240"/>
      </w:pPr>
      <w:r>
        <w:rPr>
          <w:rFonts w:ascii="Aptos" w:eastAsia="Aptos" w:hAnsi="Aptos" w:cs="Aptos"/>
        </w:rPr>
        <w:t>The initial implementation is done</w:t>
      </w:r>
      <w:r w:rsidR="4E3D7DD6" w:rsidRPr="6B904D28">
        <w:rPr>
          <w:rFonts w:ascii="Aptos" w:eastAsia="Aptos" w:hAnsi="Aptos" w:cs="Aptos"/>
        </w:rPr>
        <w:t xml:space="preserve"> in the Adriatic Sea basin</w:t>
      </w:r>
      <w:r>
        <w:rPr>
          <w:rFonts w:ascii="Aptos" w:eastAsia="Aptos" w:hAnsi="Aptos" w:cs="Aptos"/>
        </w:rPr>
        <w:t>, located in the northern Mediterranean Sea</w:t>
      </w:r>
      <w:r w:rsidR="4E3D7DD6" w:rsidRPr="6B904D28">
        <w:rPr>
          <w:rFonts w:ascii="Aptos" w:eastAsia="Aptos" w:hAnsi="Aptos" w:cs="Aptos"/>
        </w:rPr>
        <w:t xml:space="preserve">. When validated against buoy observations, the model outperforms or </w:t>
      </w:r>
      <w:r w:rsidR="218824A7" w:rsidRPr="6B904D28">
        <w:rPr>
          <w:rFonts w:ascii="Aptos" w:eastAsia="Aptos" w:hAnsi="Aptos" w:cs="Aptos"/>
        </w:rPr>
        <w:t>is competitive with</w:t>
      </w:r>
      <w:r w:rsidR="4E3D7DD6" w:rsidRPr="6B904D28">
        <w:rPr>
          <w:rFonts w:ascii="Aptos" w:eastAsia="Aptos" w:hAnsi="Aptos" w:cs="Aptos"/>
        </w:rPr>
        <w:t xml:space="preserve"> the performance</w:t>
      </w:r>
      <w:r w:rsidR="6A529C86" w:rsidRPr="6B904D28">
        <w:rPr>
          <w:rFonts w:ascii="Aptos" w:eastAsia="Aptos" w:hAnsi="Aptos" w:cs="Aptos"/>
        </w:rPr>
        <w:t>s</w:t>
      </w:r>
      <w:r w:rsidR="4E3D7DD6" w:rsidRPr="6B904D28">
        <w:rPr>
          <w:rFonts w:ascii="Aptos" w:eastAsia="Aptos" w:hAnsi="Aptos" w:cs="Aptos"/>
        </w:rPr>
        <w:t xml:space="preserve"> of both physics-based models and </w:t>
      </w:r>
      <w:r>
        <w:rPr>
          <w:rFonts w:ascii="Aptos" w:eastAsia="Aptos" w:hAnsi="Aptos" w:cs="Aptos"/>
        </w:rPr>
        <w:t xml:space="preserve">wave </w:t>
      </w:r>
      <w:r w:rsidR="4E3D7DD6" w:rsidRPr="6B904D28">
        <w:rPr>
          <w:rFonts w:ascii="Aptos" w:eastAsia="Aptos" w:hAnsi="Aptos" w:cs="Aptos"/>
        </w:rPr>
        <w:t xml:space="preserve">reanalysis products. Early tests also indicate </w:t>
      </w:r>
      <w:r w:rsidR="005A08BA">
        <w:rPr>
          <w:rFonts w:ascii="Aptos" w:eastAsia="Aptos" w:hAnsi="Aptos" w:cs="Aptos"/>
        </w:rPr>
        <w:t xml:space="preserve">good </w:t>
      </w:r>
      <w:r w:rsidR="4E3D7DD6" w:rsidRPr="6B904D28">
        <w:rPr>
          <w:rFonts w:ascii="Aptos" w:eastAsia="Aptos" w:hAnsi="Aptos" w:cs="Aptos"/>
        </w:rPr>
        <w:t>skill in long-range forecast</w:t>
      </w:r>
      <w:r>
        <w:rPr>
          <w:rFonts w:ascii="Aptos" w:eastAsia="Aptos" w:hAnsi="Aptos" w:cs="Aptos"/>
        </w:rPr>
        <w:t>ing</w:t>
      </w:r>
      <w:r w:rsidR="4E3D7DD6" w:rsidRPr="6B904D28">
        <w:rPr>
          <w:rFonts w:ascii="Aptos" w:eastAsia="Aptos" w:hAnsi="Aptos" w:cs="Aptos"/>
        </w:rPr>
        <w:t>. Ongoing developments include validation against satellite altimetry and extended evaluation across regions and forecast horizons.</w:t>
      </w:r>
    </w:p>
    <w:sectPr w:rsidR="732EB1F3" w:rsidRPr="005B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095475"/>
    <w:rsid w:val="00121840"/>
    <w:rsid w:val="00212345"/>
    <w:rsid w:val="003D030A"/>
    <w:rsid w:val="00501C67"/>
    <w:rsid w:val="00593F69"/>
    <w:rsid w:val="005A08BA"/>
    <w:rsid w:val="005B4D99"/>
    <w:rsid w:val="00775449"/>
    <w:rsid w:val="00797638"/>
    <w:rsid w:val="00842429"/>
    <w:rsid w:val="0088352C"/>
    <w:rsid w:val="00905F9C"/>
    <w:rsid w:val="00953B37"/>
    <w:rsid w:val="00B04B36"/>
    <w:rsid w:val="00C753F6"/>
    <w:rsid w:val="00ED6BF3"/>
    <w:rsid w:val="00EF7936"/>
    <w:rsid w:val="00F41448"/>
    <w:rsid w:val="00F85864"/>
    <w:rsid w:val="00FF4E5F"/>
    <w:rsid w:val="069BC6B8"/>
    <w:rsid w:val="08C965AF"/>
    <w:rsid w:val="09A67DB7"/>
    <w:rsid w:val="0A0B3553"/>
    <w:rsid w:val="0BE09009"/>
    <w:rsid w:val="0D223A52"/>
    <w:rsid w:val="0F80AEDC"/>
    <w:rsid w:val="122912AF"/>
    <w:rsid w:val="1AD0E0CF"/>
    <w:rsid w:val="218824A7"/>
    <w:rsid w:val="2DB05C0C"/>
    <w:rsid w:val="2E1BEE00"/>
    <w:rsid w:val="3034369E"/>
    <w:rsid w:val="339FD52B"/>
    <w:rsid w:val="3BFAB0AF"/>
    <w:rsid w:val="428137B7"/>
    <w:rsid w:val="43095475"/>
    <w:rsid w:val="4443AFF2"/>
    <w:rsid w:val="483EA40F"/>
    <w:rsid w:val="49EF7111"/>
    <w:rsid w:val="4C27AAD7"/>
    <w:rsid w:val="4E3D7DD6"/>
    <w:rsid w:val="5051120B"/>
    <w:rsid w:val="50CB429F"/>
    <w:rsid w:val="52B5792C"/>
    <w:rsid w:val="5880A2FF"/>
    <w:rsid w:val="5977458D"/>
    <w:rsid w:val="5BC66969"/>
    <w:rsid w:val="5C28B780"/>
    <w:rsid w:val="5F399194"/>
    <w:rsid w:val="63D72715"/>
    <w:rsid w:val="65EA63D4"/>
    <w:rsid w:val="673E46B6"/>
    <w:rsid w:val="68227957"/>
    <w:rsid w:val="6A529C86"/>
    <w:rsid w:val="6B904D28"/>
    <w:rsid w:val="6E10F3E2"/>
    <w:rsid w:val="70FC9633"/>
    <w:rsid w:val="732EB1F3"/>
    <w:rsid w:val="737C9E8F"/>
    <w:rsid w:val="751854E2"/>
    <w:rsid w:val="79BFBEE4"/>
    <w:rsid w:val="7D87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5475"/>
  <w15:chartTrackingRefBased/>
  <w15:docId w15:val="{78DCAA5A-4EEA-4037-A492-9125D3D4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Benassi</dc:creator>
  <cp:keywords/>
  <dc:description/>
  <cp:lastModifiedBy>Federica Benassi</cp:lastModifiedBy>
  <cp:revision>13</cp:revision>
  <dcterms:created xsi:type="dcterms:W3CDTF">2025-07-27T07:11:00Z</dcterms:created>
  <dcterms:modified xsi:type="dcterms:W3CDTF">2025-12-29T09:27:00Z</dcterms:modified>
</cp:coreProperties>
</file>