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1498" w14:textId="57C70BB1" w:rsidR="00D1293E" w:rsidRPr="00FB38A7" w:rsidRDefault="00827F97" w:rsidP="00D1293E">
      <w:pPr>
        <w:jc w:val="center"/>
        <w:rPr>
          <w:rFonts w:ascii="Aptos" w:hAnsi="Aptos"/>
          <w:b/>
          <w:bCs/>
          <w:sz w:val="22"/>
        </w:rPr>
      </w:pPr>
      <w:r w:rsidRPr="00827F97">
        <w:rPr>
          <w:rFonts w:ascii="Aptos" w:hAnsi="Aptos"/>
          <w:b/>
          <w:bCs/>
          <w:sz w:val="22"/>
        </w:rPr>
        <w:t>Filling the Ocean’s Gaps: a Self-Supervised Neural Network for Argo Profiles Data Augmentation</w:t>
      </w:r>
    </w:p>
    <w:p w14:paraId="5C91ADF2" w14:textId="0B545FAC" w:rsidR="00D9276E" w:rsidRPr="00FB38A7" w:rsidRDefault="00827F97" w:rsidP="00D1293E">
      <w:pPr>
        <w:jc w:val="center"/>
        <w:rPr>
          <w:rFonts w:ascii="Aptos" w:hAnsi="Aptos"/>
          <w:sz w:val="22"/>
          <w:vertAlign w:val="superscript"/>
        </w:rPr>
      </w:pPr>
      <w:r>
        <w:rPr>
          <w:rFonts w:ascii="Aptos" w:hAnsi="Aptos"/>
          <w:sz w:val="22"/>
        </w:rPr>
        <w:t>T. Tonelli</w:t>
      </w:r>
      <w:r w:rsidR="00B605E2" w:rsidRPr="00FB38A7">
        <w:rPr>
          <w:rFonts w:ascii="Aptos" w:hAnsi="Aptos"/>
          <w:sz w:val="22"/>
          <w:vertAlign w:val="superscript"/>
        </w:rPr>
        <w:t>1</w:t>
      </w:r>
      <w:r>
        <w:rPr>
          <w:rFonts w:ascii="Aptos" w:hAnsi="Aptos"/>
          <w:sz w:val="22"/>
          <w:vertAlign w:val="superscript"/>
        </w:rPr>
        <w:t>,2</w:t>
      </w:r>
      <w:r w:rsidR="00B605E2" w:rsidRPr="00FB38A7">
        <w:rPr>
          <w:rFonts w:ascii="Aptos" w:hAnsi="Aptos"/>
          <w:sz w:val="22"/>
        </w:rPr>
        <w:t xml:space="preserve">, </w:t>
      </w:r>
      <w:r>
        <w:rPr>
          <w:rFonts w:ascii="Aptos" w:hAnsi="Aptos"/>
          <w:sz w:val="22"/>
        </w:rPr>
        <w:t>L. Manzoni</w:t>
      </w:r>
      <w:r w:rsidRPr="00FB38A7">
        <w:rPr>
          <w:rFonts w:ascii="Aptos" w:hAnsi="Aptos" w:cs="Times New Roman"/>
          <w:sz w:val="22"/>
          <w:vertAlign w:val="superscript"/>
        </w:rPr>
        <w:t>2</w:t>
      </w:r>
      <w:r>
        <w:rPr>
          <w:rFonts w:ascii="Aptos" w:hAnsi="Aptos"/>
          <w:sz w:val="22"/>
        </w:rPr>
        <w:t>, G. Cossarini</w:t>
      </w:r>
      <w:r>
        <w:rPr>
          <w:rFonts w:ascii="Aptos" w:hAnsi="Aptos" w:cs="Times New Roman"/>
          <w:sz w:val="22"/>
          <w:vertAlign w:val="superscript"/>
        </w:rPr>
        <w:t>1</w:t>
      </w:r>
    </w:p>
    <w:p w14:paraId="2B4BCEC7" w14:textId="77777777" w:rsidR="00D1293E" w:rsidRPr="00FB38A7" w:rsidRDefault="00D1293E" w:rsidP="00D1293E">
      <w:pPr>
        <w:jc w:val="center"/>
        <w:rPr>
          <w:rFonts w:ascii="Aptos" w:hAnsi="Aptos"/>
          <w:sz w:val="22"/>
          <w:vertAlign w:val="superscript"/>
        </w:rPr>
      </w:pPr>
    </w:p>
    <w:p w14:paraId="18CF2E3D" w14:textId="77777777" w:rsidR="003511D0" w:rsidRPr="003511D0" w:rsidRDefault="003511D0" w:rsidP="003511D0">
      <w:pPr>
        <w:jc w:val="center"/>
        <w:rPr>
          <w:rFonts w:ascii="Aptos" w:hAnsi="Aptos" w:cs="Times New Roman"/>
          <w:sz w:val="22"/>
        </w:rPr>
      </w:pPr>
      <w:r w:rsidRPr="003511D0">
        <w:rPr>
          <w:rFonts w:ascii="Aptos" w:hAnsi="Aptos" w:cs="Times New Roman"/>
          <w:sz w:val="22"/>
          <w:vertAlign w:val="superscript"/>
        </w:rPr>
        <w:t>1</w:t>
      </w:r>
      <w:r w:rsidRPr="003511D0">
        <w:rPr>
          <w:rFonts w:ascii="Aptos" w:hAnsi="Aptos" w:cs="Times New Roman"/>
          <w:sz w:val="22"/>
        </w:rPr>
        <w:t>National Institute of Oceanography and Applied Geophysics - OGS, Borgo Grotta Gigante 42/c, Sgonico, 34010, Trieste, Italy</w:t>
      </w:r>
    </w:p>
    <w:p w14:paraId="5F2D99FF" w14:textId="77777777" w:rsidR="003511D0" w:rsidRPr="003511D0" w:rsidRDefault="003511D0" w:rsidP="003511D0">
      <w:pPr>
        <w:jc w:val="center"/>
        <w:rPr>
          <w:rFonts w:ascii="Aptos" w:hAnsi="Aptos" w:cs="Times New Roman"/>
          <w:sz w:val="22"/>
        </w:rPr>
      </w:pPr>
      <w:r w:rsidRPr="003511D0">
        <w:rPr>
          <w:rFonts w:ascii="Aptos" w:hAnsi="Aptos" w:cs="Times New Roman"/>
          <w:sz w:val="22"/>
          <w:vertAlign w:val="superscript"/>
        </w:rPr>
        <w:t>2</w:t>
      </w:r>
      <w:r w:rsidRPr="003511D0">
        <w:rPr>
          <w:rFonts w:ascii="Aptos" w:hAnsi="Aptos" w:cs="Times New Roman"/>
          <w:sz w:val="22"/>
        </w:rPr>
        <w:t>Department of Mathematics, Informatics and Geosciences, University of Trieste, Via Alfonso Valerio 12/1, Trieste, 34127, Trieste, Italy</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6A6B32B1" w14:textId="77777777" w:rsidR="003511D0" w:rsidRPr="003511D0" w:rsidRDefault="003511D0" w:rsidP="003511D0">
      <w:pPr>
        <w:rPr>
          <w:rFonts w:ascii="Aptos" w:hAnsi="Aptos"/>
          <w:sz w:val="22"/>
          <w:lang w:val="it-IT"/>
        </w:rPr>
      </w:pPr>
      <w:r w:rsidRPr="003511D0">
        <w:rPr>
          <w:rFonts w:ascii="Aptos" w:hAnsi="Aptos"/>
          <w:sz w:val="22"/>
          <w:lang w:val="it-IT"/>
        </w:rPr>
        <w:t>Ocean observations are fundamental for monitoring and assessing the state and evolution of the marine ecosystem. Although autonomous platforms have improved our ability to monitor the ocean, it remains largely under-observed. In fact, spatio-temporal coverage of underwater profiles remains limited and characterized by an uneven spatial distribution. Therefore, expanding the volume and quality of observations is essential to support the growing range of model–data fusion and integration applications. Developing methods to generate augmented observations offers a promising tool to mitigate this gap. </w:t>
      </w:r>
    </w:p>
    <w:p w14:paraId="2D84A4F7" w14:textId="77777777" w:rsidR="003511D0" w:rsidRPr="003511D0" w:rsidRDefault="003511D0" w:rsidP="003511D0">
      <w:pPr>
        <w:rPr>
          <w:rFonts w:ascii="Aptos" w:hAnsi="Aptos"/>
          <w:sz w:val="22"/>
          <w:lang w:val="it-IT"/>
        </w:rPr>
      </w:pPr>
      <w:r w:rsidRPr="003511D0">
        <w:rPr>
          <w:rFonts w:ascii="Aptos" w:hAnsi="Aptos"/>
          <w:sz w:val="22"/>
          <w:lang w:val="it-IT"/>
        </w:rPr>
        <w:t>We present a deep-learning approach to generate augmented Argo-float measures, aimed at increasing observational volume while improving their spatio-temporal coverage and reducing spatial unevenness.</w:t>
      </w:r>
    </w:p>
    <w:p w14:paraId="58EBDA3F" w14:textId="77777777" w:rsidR="003511D0" w:rsidRPr="003511D0" w:rsidRDefault="003511D0" w:rsidP="003511D0">
      <w:pPr>
        <w:rPr>
          <w:rFonts w:ascii="Aptos" w:hAnsi="Aptos"/>
          <w:sz w:val="22"/>
          <w:lang w:val="it-IT"/>
        </w:rPr>
      </w:pPr>
      <w:r w:rsidRPr="003511D0">
        <w:rPr>
          <w:rFonts w:ascii="Aptos" w:hAnsi="Aptos"/>
          <w:sz w:val="22"/>
          <w:lang w:val="it-IT"/>
        </w:rPr>
        <w:t>Specifically, this works develops a 1D UNet, a CNN-based encoder–decoder network with skip connections, which generates augmented profiles by interpolating existing ones, thereby yielding new measurements for intermediate time steps and spatial locations. </w:t>
      </w:r>
    </w:p>
    <w:p w14:paraId="6B208903" w14:textId="77777777" w:rsidR="003511D0" w:rsidRPr="003511D0" w:rsidRDefault="003511D0" w:rsidP="003511D0">
      <w:pPr>
        <w:rPr>
          <w:rFonts w:ascii="Aptos" w:hAnsi="Aptos"/>
          <w:sz w:val="22"/>
          <w:lang w:val="it-IT"/>
        </w:rPr>
      </w:pPr>
      <w:r w:rsidRPr="003511D0">
        <w:rPr>
          <w:rFonts w:ascii="Aptos" w:hAnsi="Aptos"/>
          <w:sz w:val="22"/>
          <w:lang w:val="it-IT"/>
        </w:rPr>
        <w:t>Float measurements are typically recorded at surface intervals determined by the device’s trajectory. By estimating the measurements the float would have collected between two vertical ascending phases, we can generate data at intermediate times and locations, thereby expanding both temporal resolution and spatial coverage. </w:t>
      </w:r>
    </w:p>
    <w:p w14:paraId="5A352808" w14:textId="77777777" w:rsidR="003511D0" w:rsidRPr="003511D0" w:rsidRDefault="003511D0" w:rsidP="003511D0">
      <w:pPr>
        <w:rPr>
          <w:rFonts w:ascii="Aptos" w:hAnsi="Aptos"/>
          <w:sz w:val="22"/>
          <w:lang w:val="it-IT"/>
        </w:rPr>
      </w:pPr>
      <w:r w:rsidRPr="003511D0">
        <w:rPr>
          <w:rFonts w:ascii="Aptos" w:hAnsi="Aptos"/>
          <w:sz w:val="22"/>
          <w:lang w:val="it-IT"/>
        </w:rPr>
        <w:t>The novelty of our approach lies in the self-supervised learning technique, which lets the network learn directly from the input data without manual labels. This enables the generation of augmented profiles using only existing observations, mitigating the need for extensive labelled data, accelerating model convergence and improving its generalisation capability. </w:t>
      </w:r>
    </w:p>
    <w:p w14:paraId="04E35252" w14:textId="552DB5A6" w:rsidR="00D9276E" w:rsidRPr="003511D0" w:rsidRDefault="003511D0" w:rsidP="00D1293E">
      <w:pPr>
        <w:rPr>
          <w:rFonts w:ascii="Aptos" w:hAnsi="Aptos"/>
          <w:sz w:val="22"/>
          <w:lang w:val="it-IT"/>
        </w:rPr>
      </w:pPr>
      <w:r w:rsidRPr="003511D0">
        <w:rPr>
          <w:rFonts w:ascii="Aptos" w:hAnsi="Aptos"/>
          <w:sz w:val="22"/>
          <w:lang w:val="it-IT"/>
        </w:rPr>
        <w:t>Our results demonstrate that the self-supervised approach effectively generates new observations, producing accurate predicted profiles while preserving the temporal dynamics of the original float trajectories.</w:t>
      </w:r>
    </w:p>
    <w:sectPr w:rsidR="00D9276E" w:rsidRPr="003511D0"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hyphenationZone w:val="283"/>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182E99"/>
    <w:rsid w:val="002926C3"/>
    <w:rsid w:val="003511D0"/>
    <w:rsid w:val="00510650"/>
    <w:rsid w:val="00514D78"/>
    <w:rsid w:val="00666AF1"/>
    <w:rsid w:val="006B43A3"/>
    <w:rsid w:val="006C6BD6"/>
    <w:rsid w:val="00800C49"/>
    <w:rsid w:val="00827F97"/>
    <w:rsid w:val="00904D71"/>
    <w:rsid w:val="00A836A5"/>
    <w:rsid w:val="00B376A9"/>
    <w:rsid w:val="00B507F6"/>
    <w:rsid w:val="00B605E2"/>
    <w:rsid w:val="00BF3361"/>
    <w:rsid w:val="00D1293E"/>
    <w:rsid w:val="00D246A5"/>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jc w:val="both"/>
    </w:pPr>
    <w:rPr>
      <w:rFonts w:cstheme="minorBidi"/>
      <w:kern w:val="2"/>
      <w:sz w:val="21"/>
      <w:szCs w:val="22"/>
      <w:lang w:val="en-US" w:eastAsia="zh-C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Template>
  <TotalTime>9</TotalTime>
  <Pages>1</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TONELLI TERESA [SM3400260]</cp:lastModifiedBy>
  <cp:revision>8</cp:revision>
  <dcterms:created xsi:type="dcterms:W3CDTF">2024-12-05T11:08:00Z</dcterms:created>
  <dcterms:modified xsi:type="dcterms:W3CDTF">2025-12-05T14:55:00Z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